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85" w:rsidRDefault="004E4E85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29, 2021</w:t>
      </w: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185C7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Robert Nelson Foundation </w:t>
      </w:r>
    </w:p>
    <w:p w:rsidR="00185C78" w:rsidRDefault="00185C78" w:rsidP="00185C7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of Directors</w:t>
      </w:r>
    </w:p>
    <w:p w:rsidR="00185C78" w:rsidRDefault="00185C78" w:rsidP="00185C7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P.O. Box 761398</w:t>
      </w:r>
    </w:p>
    <w:p w:rsidR="00185C78" w:rsidRDefault="00185C78" w:rsidP="00185C7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Los Angeles, CA 90076-1398</w:t>
      </w: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Dear Board Members,</w:t>
      </w: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</w:p>
    <w:p w:rsidR="00185C78" w:rsidRDefault="00185C78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behalf of the families and children we serve in Grand Rapids, thank you very much for your support of our Read to Succeed program. As I mentioned in my previous correspondence, literacy and proficiency in language arts i</w:t>
      </w:r>
      <w:r w:rsidR="00340365">
        <w:rPr>
          <w:rFonts w:asciiTheme="majorHAnsi" w:hAnsiTheme="majorHAnsi" w:cstheme="majorHAnsi"/>
        </w:rPr>
        <w:t>s one of the highest priorities at the</w:t>
      </w:r>
      <w:r>
        <w:rPr>
          <w:rFonts w:asciiTheme="majorHAnsi" w:hAnsiTheme="majorHAnsi" w:cstheme="majorHAnsi"/>
        </w:rPr>
        <w:t xml:space="preserve"> Boys &amp; Girls Clubs of Grand Rapid</w:t>
      </w:r>
      <w:r w:rsidR="00B65A7D">
        <w:rPr>
          <w:rFonts w:asciiTheme="majorHAnsi" w:hAnsiTheme="majorHAnsi" w:cstheme="majorHAnsi"/>
        </w:rPr>
        <w:t>s, and a key component in sustained academic success for the kids we serve.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are in the final stages of planning for our summer literacy programs, and are conducting pre-assessments on children in k-6 for </w:t>
      </w:r>
      <w:r w:rsidR="0007720F">
        <w:rPr>
          <w:rFonts w:asciiTheme="majorHAnsi" w:hAnsiTheme="majorHAnsi" w:cstheme="majorHAnsi"/>
        </w:rPr>
        <w:t>proficiency</w:t>
      </w:r>
      <w:r>
        <w:rPr>
          <w:rFonts w:asciiTheme="majorHAnsi" w:hAnsiTheme="majorHAnsi" w:cstheme="majorHAnsi"/>
        </w:rPr>
        <w:t>, along with social-emotional learning (SEL) assessments. We hope to see some marked improvements by September, and will update you on a</w:t>
      </w:r>
      <w:r w:rsidR="00340365">
        <w:rPr>
          <w:rFonts w:asciiTheme="majorHAnsi" w:hAnsiTheme="majorHAnsi" w:cstheme="majorHAnsi"/>
        </w:rPr>
        <w:t>ny results</w:t>
      </w:r>
      <w:r>
        <w:rPr>
          <w:rFonts w:asciiTheme="majorHAnsi" w:hAnsiTheme="majorHAnsi" w:cstheme="majorHAnsi"/>
        </w:rPr>
        <w:t xml:space="preserve">. 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are honored to play a role in building Robert Nelson’s legacy here in Grand Rapids, and deeply appreciate your support. Please feel free to reach out to me directly with any questions at </w:t>
      </w:r>
      <w:hyperlink r:id="rId8" w:history="1">
        <w:r w:rsidRPr="00952D0C">
          <w:rPr>
            <w:rStyle w:val="Hyperlink"/>
            <w:rFonts w:asciiTheme="majorHAnsi" w:hAnsiTheme="majorHAnsi" w:cstheme="majorHAnsi"/>
          </w:rPr>
          <w:t>patrickp@bgcgrandrapids.org</w:t>
        </w:r>
      </w:hyperlink>
      <w:r>
        <w:rPr>
          <w:rFonts w:asciiTheme="majorHAnsi" w:hAnsiTheme="majorHAnsi" w:cstheme="majorHAnsi"/>
        </w:rPr>
        <w:t>, or, if you’re in the Grand Rapids area and would like visit one of our clubs, it would be my pleasure to meet with you. Thanks again.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Sincerely,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bookmarkStart w:id="0" w:name="_GoBack"/>
      <w:bookmarkEnd w:id="0"/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Patrick Placzkowski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Chief Executive Officer</w:t>
      </w: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</w:p>
    <w:p w:rsidR="00B65A7D" w:rsidRDefault="00B65A7D" w:rsidP="00384BDD">
      <w:pPr>
        <w:contextualSpacing/>
        <w:rPr>
          <w:rFonts w:asciiTheme="majorHAnsi" w:hAnsiTheme="majorHAnsi" w:cstheme="majorHAnsi"/>
        </w:rPr>
      </w:pPr>
    </w:p>
    <w:p w:rsidR="004E4E85" w:rsidRDefault="004E4E85" w:rsidP="00384BDD">
      <w:pPr>
        <w:contextualSpacing/>
        <w:rPr>
          <w:rFonts w:asciiTheme="majorHAnsi" w:hAnsiTheme="majorHAnsi" w:cstheme="majorHAnsi"/>
        </w:rPr>
      </w:pPr>
    </w:p>
    <w:p w:rsidR="004E4E85" w:rsidRDefault="004E4E85" w:rsidP="004E4E85">
      <w:pPr>
        <w:pStyle w:val="PAParaText"/>
        <w:spacing w:before="120"/>
        <w:jc w:val="left"/>
      </w:pPr>
    </w:p>
    <w:p w:rsidR="004E4E85" w:rsidRDefault="004E4E85" w:rsidP="004E4E85">
      <w:pPr>
        <w:pStyle w:val="PAParaText"/>
        <w:spacing w:before="120"/>
        <w:jc w:val="left"/>
      </w:pPr>
    </w:p>
    <w:p w:rsidR="005F4CF4" w:rsidRPr="004E4E85" w:rsidRDefault="005F4CF4" w:rsidP="004E4E85">
      <w:pPr>
        <w:pStyle w:val="PAParaText"/>
        <w:spacing w:before="120"/>
        <w:jc w:val="left"/>
      </w:pPr>
    </w:p>
    <w:sectPr w:rsidR="005F4CF4" w:rsidRPr="004E4E85" w:rsidSect="0045377B">
      <w:headerReference w:type="default" r:id="rId9"/>
      <w:pgSz w:w="12240" w:h="15840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07" w:rsidRDefault="00821907">
      <w:pPr>
        <w:spacing w:after="0" w:line="240" w:lineRule="auto"/>
      </w:pPr>
      <w:r>
        <w:separator/>
      </w:r>
    </w:p>
  </w:endnote>
  <w:endnote w:type="continuationSeparator" w:id="0">
    <w:p w:rsidR="00821907" w:rsidRDefault="008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07" w:rsidRDefault="00821907">
      <w:pPr>
        <w:spacing w:after="0" w:line="240" w:lineRule="auto"/>
      </w:pPr>
      <w:r>
        <w:separator/>
      </w:r>
    </w:p>
  </w:footnote>
  <w:footnote w:type="continuationSeparator" w:id="0">
    <w:p w:rsidR="00821907" w:rsidRDefault="0082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CB" w:rsidRDefault="00B67ACB" w:rsidP="00B67ACB">
    <w:pPr>
      <w:pStyle w:val="Header"/>
      <w:jc w:val="center"/>
    </w:pPr>
    <w:r>
      <w:rPr>
        <w:rFonts w:ascii="Candara" w:eastAsia="Times New Roman" w:hAnsi="Candara"/>
        <w:noProof/>
        <w:color w:val="auto"/>
      </w:rPr>
      <w:drawing>
        <wp:inline distT="0" distB="0" distL="0" distR="0" wp14:anchorId="0730B755" wp14:editId="72F5DB78">
          <wp:extent cx="3924300" cy="858180"/>
          <wp:effectExtent l="0" t="0" r="0" b="0"/>
          <wp:docPr id="13" name="Picture 13" descr="C:\Users\bdejong\Desktop\Camp Documents\Marketing\Logos\Color horizontal logo 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jong\Desktop\Camp Documents\Marketing\Logos\Color horizontal logo PR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5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7DE4"/>
    <w:multiLevelType w:val="hybridMultilevel"/>
    <w:tmpl w:val="3406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4"/>
    <w:rsid w:val="000271B1"/>
    <w:rsid w:val="00037F62"/>
    <w:rsid w:val="0007720F"/>
    <w:rsid w:val="00082832"/>
    <w:rsid w:val="0008732F"/>
    <w:rsid w:val="000C455B"/>
    <w:rsid w:val="000C6338"/>
    <w:rsid w:val="000E192F"/>
    <w:rsid w:val="001137CC"/>
    <w:rsid w:val="00137F37"/>
    <w:rsid w:val="00185C78"/>
    <w:rsid w:val="001E6B80"/>
    <w:rsid w:val="00202D2B"/>
    <w:rsid w:val="00264E35"/>
    <w:rsid w:val="002739E9"/>
    <w:rsid w:val="002D1748"/>
    <w:rsid w:val="002D73CB"/>
    <w:rsid w:val="002F54E5"/>
    <w:rsid w:val="003102B4"/>
    <w:rsid w:val="00340365"/>
    <w:rsid w:val="0034617D"/>
    <w:rsid w:val="00377433"/>
    <w:rsid w:val="003779A1"/>
    <w:rsid w:val="00384BDD"/>
    <w:rsid w:val="00391253"/>
    <w:rsid w:val="003B3224"/>
    <w:rsid w:val="003D694A"/>
    <w:rsid w:val="003F1118"/>
    <w:rsid w:val="00415FC9"/>
    <w:rsid w:val="0045377B"/>
    <w:rsid w:val="004E4E85"/>
    <w:rsid w:val="00521ABD"/>
    <w:rsid w:val="00575058"/>
    <w:rsid w:val="00597D0E"/>
    <w:rsid w:val="005B7BDB"/>
    <w:rsid w:val="005F4CF4"/>
    <w:rsid w:val="006029AC"/>
    <w:rsid w:val="0062738C"/>
    <w:rsid w:val="00631683"/>
    <w:rsid w:val="00637DF5"/>
    <w:rsid w:val="006629E1"/>
    <w:rsid w:val="00666518"/>
    <w:rsid w:val="006D13E5"/>
    <w:rsid w:val="006D53BA"/>
    <w:rsid w:val="006E28F6"/>
    <w:rsid w:val="00723807"/>
    <w:rsid w:val="007364A2"/>
    <w:rsid w:val="007451E1"/>
    <w:rsid w:val="00747322"/>
    <w:rsid w:val="00751966"/>
    <w:rsid w:val="007D2BA0"/>
    <w:rsid w:val="007E4430"/>
    <w:rsid w:val="00821907"/>
    <w:rsid w:val="0082469D"/>
    <w:rsid w:val="00865722"/>
    <w:rsid w:val="00880405"/>
    <w:rsid w:val="008A7B89"/>
    <w:rsid w:val="008C6152"/>
    <w:rsid w:val="008D46FE"/>
    <w:rsid w:val="00910037"/>
    <w:rsid w:val="00934C6A"/>
    <w:rsid w:val="009438AE"/>
    <w:rsid w:val="009879CB"/>
    <w:rsid w:val="009D5B8F"/>
    <w:rsid w:val="00A46B1F"/>
    <w:rsid w:val="00A520D5"/>
    <w:rsid w:val="00A67CC2"/>
    <w:rsid w:val="00A872D0"/>
    <w:rsid w:val="00B31C74"/>
    <w:rsid w:val="00B65A7D"/>
    <w:rsid w:val="00B67ACB"/>
    <w:rsid w:val="00B96440"/>
    <w:rsid w:val="00BA7168"/>
    <w:rsid w:val="00BF3E94"/>
    <w:rsid w:val="00C16C3F"/>
    <w:rsid w:val="00C4722B"/>
    <w:rsid w:val="00CA47F2"/>
    <w:rsid w:val="00CB469F"/>
    <w:rsid w:val="00CC5046"/>
    <w:rsid w:val="00D20F5B"/>
    <w:rsid w:val="00D60346"/>
    <w:rsid w:val="00D6448A"/>
    <w:rsid w:val="00D85A58"/>
    <w:rsid w:val="00DD165B"/>
    <w:rsid w:val="00E1246A"/>
    <w:rsid w:val="00E26761"/>
    <w:rsid w:val="00E36E46"/>
    <w:rsid w:val="00E52C0D"/>
    <w:rsid w:val="00E768F0"/>
    <w:rsid w:val="00ED4FBC"/>
    <w:rsid w:val="00ED6C20"/>
    <w:rsid w:val="00F40213"/>
    <w:rsid w:val="00F519A5"/>
    <w:rsid w:val="00F92487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BA315"/>
  <w15:docId w15:val="{9B0557DB-A59A-4953-A135-FBB4475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FA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56E"/>
    <w:rPr>
      <w:rFonts w:ascii="Tahoma" w:eastAsia="ヒラギノ角ゴ Pro W3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405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Header">
    <w:name w:val="header"/>
    <w:basedOn w:val="Normal"/>
    <w:link w:val="HeaderChar"/>
    <w:locked/>
    <w:rsid w:val="00B6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7ACB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B6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7ACB"/>
    <w:rPr>
      <w:rFonts w:ascii="Calibri" w:eastAsia="ヒラギノ角ゴ Pro W3" w:hAnsi="Calibri"/>
      <w:color w:val="000000"/>
      <w:sz w:val="22"/>
      <w:szCs w:val="24"/>
    </w:rPr>
  </w:style>
  <w:style w:type="paragraph" w:styleId="NoSpacing">
    <w:name w:val="No Spacing"/>
    <w:uiPriority w:val="1"/>
    <w:qFormat/>
    <w:rsid w:val="00865722"/>
    <w:rPr>
      <w:rFonts w:asciiTheme="minorHAnsi" w:eastAsiaTheme="minorHAnsi" w:hAnsiTheme="minorHAnsi" w:cstheme="minorBidi"/>
      <w:sz w:val="22"/>
      <w:szCs w:val="22"/>
    </w:rPr>
  </w:style>
  <w:style w:type="paragraph" w:customStyle="1" w:styleId="PAParaText">
    <w:name w:val="PA_ParaText"/>
    <w:basedOn w:val="Normal"/>
    <w:rsid w:val="004E4E85"/>
    <w:pPr>
      <w:spacing w:after="120" w:line="240" w:lineRule="auto"/>
      <w:jc w:val="both"/>
    </w:pPr>
    <w:rPr>
      <w:rFonts w:ascii="Arial" w:eastAsia="SimSun" w:hAnsi="Arial"/>
      <w:color w:val="auto"/>
      <w:sz w:val="20"/>
      <w:szCs w:val="20"/>
      <w:lang w:eastAsia="zh-CN"/>
    </w:rPr>
  </w:style>
  <w:style w:type="character" w:styleId="Hyperlink">
    <w:name w:val="Hyperlink"/>
    <w:basedOn w:val="DefaultParagraphFont"/>
    <w:unhideWhenUsed/>
    <w:locked/>
    <w:rsid w:val="00B65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p@bgcgrandrapi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2B828-FB78-4740-BFB6-EE7C232E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Schneider</dc:creator>
  <cp:lastModifiedBy>Patrick Placzkowski</cp:lastModifiedBy>
  <cp:revision>3</cp:revision>
  <cp:lastPrinted>2020-02-06T19:46:00Z</cp:lastPrinted>
  <dcterms:created xsi:type="dcterms:W3CDTF">2021-04-29T19:19:00Z</dcterms:created>
  <dcterms:modified xsi:type="dcterms:W3CDTF">2021-04-29T19:23:00Z</dcterms:modified>
</cp:coreProperties>
</file>